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E61" w:rsidRPr="008F5487" w:rsidRDefault="00BD4E61" w:rsidP="00BD4E61">
      <w:pPr>
        <w:spacing w:after="0" w:line="240" w:lineRule="auto"/>
        <w:jc w:val="center"/>
        <w:rPr>
          <w:rFonts w:cstheme="minorHAnsi"/>
          <w:caps/>
          <w:sz w:val="24"/>
          <w:szCs w:val="24"/>
          <w:lang w:val="uk-UA"/>
        </w:rPr>
      </w:pPr>
      <w:r w:rsidRPr="008F5487">
        <w:rPr>
          <w:rFonts w:cstheme="minorHAnsi"/>
          <w:caps/>
          <w:sz w:val="24"/>
          <w:szCs w:val="24"/>
          <w:lang w:val="uk-UA"/>
        </w:rPr>
        <w:t>ПРОГРАМА</w:t>
      </w:r>
    </w:p>
    <w:p w:rsidR="00BD4E61" w:rsidRPr="008F5487" w:rsidRDefault="00BD4E61" w:rsidP="00BD4E61">
      <w:pPr>
        <w:spacing w:after="0" w:line="240" w:lineRule="auto"/>
        <w:jc w:val="center"/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>Круглого столу «Безбар’єрне спілкування – основне право людини: впровадження системи альтернативної і додаткової комунікації в Україні»</w:t>
      </w:r>
    </w:p>
    <w:p w:rsidR="00BD4E61" w:rsidRPr="008F5487" w:rsidRDefault="00BD4E61" w:rsidP="00BD4E61">
      <w:pPr>
        <w:spacing w:after="0" w:line="240" w:lineRule="auto"/>
        <w:jc w:val="center"/>
        <w:rPr>
          <w:rFonts w:cstheme="minorHAnsi"/>
          <w:sz w:val="24"/>
          <w:szCs w:val="24"/>
          <w:lang w:val="uk-UA"/>
        </w:rPr>
      </w:pPr>
    </w:p>
    <w:p w:rsidR="00BD4E61" w:rsidRPr="008F5487" w:rsidRDefault="00BD4E61" w:rsidP="00BD4E61">
      <w:pPr>
        <w:spacing w:after="0" w:line="240" w:lineRule="auto"/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b/>
          <w:sz w:val="24"/>
          <w:szCs w:val="24"/>
          <w:lang w:val="uk-UA"/>
        </w:rPr>
        <w:t xml:space="preserve">Дата проведення: </w:t>
      </w:r>
      <w:r w:rsidRPr="008F5487">
        <w:rPr>
          <w:rFonts w:cstheme="minorHAnsi"/>
          <w:sz w:val="24"/>
          <w:szCs w:val="24"/>
          <w:lang w:val="uk-UA"/>
        </w:rPr>
        <w:t>30 червня 2022р.</w:t>
      </w:r>
    </w:p>
    <w:p w:rsidR="00BD4E61" w:rsidRPr="008F5487" w:rsidRDefault="00BD4E61" w:rsidP="00BD4E61">
      <w:pPr>
        <w:rPr>
          <w:rFonts w:cstheme="minorHAnsi"/>
          <w:sz w:val="24"/>
          <w:szCs w:val="24"/>
        </w:rPr>
      </w:pPr>
      <w:r w:rsidRPr="008F5487">
        <w:rPr>
          <w:rFonts w:cstheme="minorHAnsi"/>
          <w:b/>
          <w:sz w:val="24"/>
          <w:szCs w:val="24"/>
          <w:lang w:val="uk-UA"/>
        </w:rPr>
        <w:t>Місце проведення</w:t>
      </w:r>
      <w:r w:rsidRPr="008F5487">
        <w:rPr>
          <w:rFonts w:cstheme="minorHAnsi"/>
          <w:sz w:val="24"/>
          <w:szCs w:val="24"/>
          <w:lang w:val="uk-UA"/>
        </w:rPr>
        <w:t xml:space="preserve">: онлайн за посиланням </w:t>
      </w:r>
      <w:hyperlink r:id="rId7" w:history="1">
        <w:r w:rsidRPr="008F5487">
          <w:rPr>
            <w:rStyle w:val="Hyperlink"/>
            <w:rFonts w:cstheme="minorHAnsi"/>
            <w:sz w:val="24"/>
            <w:szCs w:val="24"/>
          </w:rPr>
          <w:t>https://us02web.zoom.us/j/81462158128?pwd=6BQzXSvzISIPF7Mcc7dJzt3AX2YoVK.1</w:t>
        </w:r>
      </w:hyperlink>
    </w:p>
    <w:p w:rsidR="00BD4E61" w:rsidRPr="008F5487" w:rsidRDefault="00BD4E61" w:rsidP="00BD4E61">
      <w:pPr>
        <w:rPr>
          <w:rFonts w:cstheme="minorHAnsi"/>
          <w:sz w:val="24"/>
          <w:szCs w:val="24"/>
        </w:rPr>
      </w:pPr>
      <w:r w:rsidRPr="008F5487">
        <w:rPr>
          <w:rFonts w:cstheme="minorHAnsi"/>
          <w:sz w:val="24"/>
          <w:szCs w:val="24"/>
        </w:rPr>
        <w:t>Ідентифікатор конференції: 814 6215 8128</w:t>
      </w:r>
    </w:p>
    <w:p w:rsidR="00BD4E61" w:rsidRPr="008F5487" w:rsidRDefault="00BD4E61" w:rsidP="00BD4E61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</w:rPr>
        <w:t>Код доступу: 516501</w:t>
      </w:r>
    </w:p>
    <w:p w:rsidR="00AC2964" w:rsidRPr="008F5487" w:rsidRDefault="00AC2964" w:rsidP="00AC2964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>Круглий стіл буде супроводжуватись жестовою мовою</w:t>
      </w:r>
      <w:r w:rsidR="00E83190" w:rsidRPr="008F5487">
        <w:rPr>
          <w:rFonts w:cstheme="minorHAnsi"/>
          <w:sz w:val="24"/>
          <w:szCs w:val="24"/>
          <w:lang w:val="uk-UA"/>
        </w:rPr>
        <w:t>.</w:t>
      </w:r>
      <w:r w:rsidRPr="008F5487">
        <w:rPr>
          <w:rFonts w:cstheme="minorHAnsi"/>
          <w:sz w:val="24"/>
          <w:szCs w:val="24"/>
          <w:lang w:val="uk-UA"/>
        </w:rPr>
        <w:t xml:space="preserve"> Запис буде доступний на платформі громадського об</w:t>
      </w:r>
      <w:r w:rsidR="00BC740D" w:rsidRPr="008F5487">
        <w:rPr>
          <w:rFonts w:cstheme="minorHAnsi"/>
          <w:sz w:val="24"/>
          <w:szCs w:val="24"/>
          <w:lang w:val="uk-UA"/>
        </w:rPr>
        <w:t xml:space="preserve">’єднання «Спільнота АДК в Україні» </w:t>
      </w:r>
    </w:p>
    <w:p w:rsidR="00BC740D" w:rsidRPr="008F5487" w:rsidRDefault="00BC740D" w:rsidP="00BC740D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 xml:space="preserve">Просимо уповноваженого представника установи зареєструватись за посиланням </w:t>
      </w:r>
      <w:hyperlink r:id="rId8" w:history="1">
        <w:r w:rsidRPr="008F5487">
          <w:rPr>
            <w:rStyle w:val="Hyperlink"/>
            <w:rFonts w:cstheme="minorHAnsi"/>
            <w:sz w:val="24"/>
            <w:szCs w:val="24"/>
            <w:lang w:val="uk-UA"/>
          </w:rPr>
          <w:t>https://forms.gle/iPNuBvV9Srzk7iip6</w:t>
        </w:r>
      </w:hyperlink>
    </w:p>
    <w:p w:rsidR="00CB5A05" w:rsidRPr="008F5487" w:rsidRDefault="00BC740D" w:rsidP="008F5487">
      <w:pPr>
        <w:rPr>
          <w:rFonts w:cstheme="minorHAnsi"/>
          <w:b/>
          <w:bCs/>
          <w:sz w:val="24"/>
          <w:szCs w:val="24"/>
          <w:lang w:val="uk-UA"/>
        </w:rPr>
      </w:pPr>
      <w:r w:rsidRPr="008F5487">
        <w:rPr>
          <w:rFonts w:cstheme="minorHAnsi"/>
          <w:b/>
          <w:bCs/>
          <w:sz w:val="24"/>
          <w:szCs w:val="24"/>
          <w:lang w:val="uk-UA"/>
        </w:rPr>
        <w:t>Попередня програма</w:t>
      </w:r>
      <w:r w:rsidR="00BD4E61" w:rsidRPr="008F5487">
        <w:rPr>
          <w:rFonts w:cstheme="minorHAnsi"/>
          <w:b/>
          <w:bCs/>
          <w:sz w:val="24"/>
          <w:szCs w:val="24"/>
          <w:lang w:val="uk-UA"/>
        </w:rPr>
        <w:t xml:space="preserve">: </w:t>
      </w:r>
    </w:p>
    <w:p w:rsidR="00EF4525" w:rsidRPr="008F5487" w:rsidRDefault="008F5487" w:rsidP="00BD4E61">
      <w:pPr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11.45</w:t>
      </w:r>
      <w:r w:rsidR="00EF4525" w:rsidRPr="008F5487">
        <w:rPr>
          <w:rFonts w:cstheme="minorHAnsi"/>
          <w:sz w:val="24"/>
          <w:szCs w:val="24"/>
          <w:lang w:val="uk-UA"/>
        </w:rPr>
        <w:t>-12.00 – підключення учасників</w:t>
      </w:r>
    </w:p>
    <w:p w:rsidR="00BD4E61" w:rsidRPr="008F5487" w:rsidRDefault="00BD4E61" w:rsidP="00E83190">
      <w:pPr>
        <w:rPr>
          <w:rFonts w:cstheme="minorHAnsi"/>
          <w:b/>
          <w:bCs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>12.00 –</w:t>
      </w:r>
      <w:r w:rsidR="00E83190" w:rsidRPr="008F5487">
        <w:rPr>
          <w:rFonts w:cstheme="minorHAnsi"/>
          <w:sz w:val="24"/>
          <w:szCs w:val="24"/>
          <w:lang w:val="uk-UA"/>
        </w:rPr>
        <w:t xml:space="preserve"> Оксана Кривоногова, Голова ГО «Одеська обласна організація медико-психолого-педагогічної допомоги «Здорове суспільство»</w:t>
      </w:r>
      <w:r w:rsidR="002B5639" w:rsidRPr="008F5487">
        <w:rPr>
          <w:rFonts w:cstheme="minorHAnsi"/>
          <w:sz w:val="24"/>
          <w:szCs w:val="24"/>
          <w:lang w:val="uk-UA"/>
        </w:rPr>
        <w:t xml:space="preserve"> про мету круглого столу та важливість тотальної комунікації</w:t>
      </w:r>
    </w:p>
    <w:p w:rsidR="00BD4E61" w:rsidRPr="008F5487" w:rsidRDefault="00BD4E61" w:rsidP="002B5639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 xml:space="preserve">12.05 – </w:t>
      </w:r>
      <w:r w:rsidR="00E83190" w:rsidRPr="008F5487">
        <w:rPr>
          <w:rFonts w:cstheme="minorHAnsi"/>
          <w:sz w:val="24"/>
          <w:szCs w:val="24"/>
          <w:lang w:val="uk-UA"/>
        </w:rPr>
        <w:t xml:space="preserve">Ганна Усатенко, Голова ГО </w:t>
      </w:r>
      <w:r w:rsidR="00E83190" w:rsidRPr="008F5487">
        <w:rPr>
          <w:rFonts w:cstheme="minorHAnsi"/>
          <w:sz w:val="24"/>
          <w:szCs w:val="24"/>
        </w:rPr>
        <w:t>«Центр соціально-психологічної підтримки сімей «Моя родина»</w:t>
      </w:r>
      <w:r w:rsidR="002B5639" w:rsidRPr="008F5487">
        <w:rPr>
          <w:rFonts w:cstheme="minorHAnsi"/>
          <w:sz w:val="24"/>
          <w:szCs w:val="24"/>
          <w:lang w:val="uk-UA"/>
        </w:rPr>
        <w:t xml:space="preserve"> про спільноту «АДК в Україні» та альтернативну і додаткову комунікацію як базове право і потребу людини</w:t>
      </w:r>
    </w:p>
    <w:p w:rsidR="0067045D" w:rsidRPr="008F5487" w:rsidRDefault="0067045D" w:rsidP="002F4081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 xml:space="preserve">12.10— виступ </w:t>
      </w:r>
      <w:r w:rsidR="002F4081">
        <w:rPr>
          <w:rFonts w:cstheme="minorHAnsi"/>
          <w:sz w:val="24"/>
          <w:szCs w:val="24"/>
          <w:lang w:val="uk-UA"/>
        </w:rPr>
        <w:t xml:space="preserve">Олени Введенської, громадського діяча, бібліотекаря, </w:t>
      </w:r>
      <w:r w:rsidRPr="008F5487">
        <w:rPr>
          <w:rFonts w:cstheme="minorHAnsi"/>
          <w:sz w:val="24"/>
          <w:szCs w:val="24"/>
          <w:lang w:val="uk-UA"/>
        </w:rPr>
        <w:t>користувача АДК</w:t>
      </w:r>
      <w:r w:rsidR="00E83190" w:rsidRPr="008F5487">
        <w:rPr>
          <w:rFonts w:cstheme="minorHAnsi"/>
          <w:sz w:val="24"/>
          <w:szCs w:val="24"/>
          <w:lang w:val="uk-UA"/>
        </w:rPr>
        <w:t xml:space="preserve"> </w:t>
      </w:r>
      <w:r w:rsidR="002B5639" w:rsidRPr="008F5487">
        <w:rPr>
          <w:rFonts w:cstheme="minorHAnsi"/>
          <w:sz w:val="24"/>
          <w:szCs w:val="24"/>
          <w:lang w:val="uk-UA"/>
        </w:rPr>
        <w:t>про можливості, які відкривають асистивні технології для комунікації</w:t>
      </w:r>
      <w:r w:rsidR="007270F3">
        <w:rPr>
          <w:rFonts w:cstheme="minorHAnsi"/>
          <w:sz w:val="24"/>
          <w:szCs w:val="24"/>
          <w:lang w:val="uk-UA"/>
        </w:rPr>
        <w:t xml:space="preserve">, запис </w:t>
      </w:r>
      <w:hyperlink r:id="rId9" w:history="1">
        <w:r w:rsidR="007270F3" w:rsidRPr="007E7F01">
          <w:rPr>
            <w:rStyle w:val="Hyperlink"/>
            <w:rFonts w:cstheme="minorHAnsi"/>
            <w:sz w:val="24"/>
            <w:szCs w:val="24"/>
            <w:lang w:val="uk-UA"/>
          </w:rPr>
          <w:t>https://www.youtube.com/watch?v=16c8PWRecss</w:t>
        </w:r>
      </w:hyperlink>
      <w:r w:rsidR="007270F3">
        <w:rPr>
          <w:rFonts w:cstheme="minorHAnsi"/>
          <w:sz w:val="24"/>
          <w:szCs w:val="24"/>
          <w:lang w:val="uk-UA"/>
        </w:rPr>
        <w:t xml:space="preserve"> </w:t>
      </w:r>
    </w:p>
    <w:p w:rsidR="0067045D" w:rsidRPr="008F5487" w:rsidRDefault="0067045D" w:rsidP="00E83190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>12.15 –</w:t>
      </w:r>
      <w:r w:rsidR="00E83190" w:rsidRPr="008F5487">
        <w:rPr>
          <w:rFonts w:cstheme="minorHAnsi"/>
          <w:sz w:val="24"/>
          <w:szCs w:val="24"/>
          <w:lang w:val="uk-UA"/>
        </w:rPr>
        <w:t xml:space="preserve"> </w:t>
      </w:r>
      <w:r w:rsidRPr="008F5487">
        <w:rPr>
          <w:rFonts w:cstheme="minorHAnsi"/>
          <w:sz w:val="24"/>
          <w:szCs w:val="24"/>
          <w:lang w:val="uk-UA"/>
        </w:rPr>
        <w:t xml:space="preserve">Тетяна Ломакіна, </w:t>
      </w:r>
      <w:r w:rsidRPr="008F5487">
        <w:rPr>
          <w:rFonts w:cstheme="minorHAnsi"/>
          <w:sz w:val="24"/>
          <w:szCs w:val="24"/>
          <w:shd w:val="clear" w:color="auto" w:fill="FFFFFF"/>
        </w:rPr>
        <w:t>Радниця–уповноважена президента України з питань безбар'єрності</w:t>
      </w:r>
      <w:r w:rsidR="002B5639" w:rsidRPr="008F5487">
        <w:rPr>
          <w:rFonts w:cstheme="minorHAnsi"/>
          <w:sz w:val="24"/>
          <w:szCs w:val="24"/>
          <w:lang w:val="uk-UA"/>
        </w:rPr>
        <w:t>, про забезпечення спілкування без бар’єрів</w:t>
      </w:r>
    </w:p>
    <w:p w:rsidR="0067045D" w:rsidRPr="00B839D1" w:rsidRDefault="00BD4E61" w:rsidP="00B839D1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 xml:space="preserve">12.20 – </w:t>
      </w:r>
      <w:r w:rsidR="0067045D" w:rsidRPr="008F5487">
        <w:rPr>
          <w:rFonts w:cstheme="minorHAnsi"/>
          <w:sz w:val="24"/>
          <w:szCs w:val="24"/>
          <w:lang w:val="uk-UA"/>
        </w:rPr>
        <w:t xml:space="preserve"> Дар’я Герасимчук, </w:t>
      </w:r>
      <w:r w:rsidR="0067045D" w:rsidRPr="008F5487">
        <w:rPr>
          <w:rFonts w:cstheme="minorHAnsi"/>
          <w:sz w:val="24"/>
          <w:szCs w:val="24"/>
          <w:shd w:val="clear" w:color="auto" w:fill="FFFFFF"/>
        </w:rPr>
        <w:t>Радниця–уповноважена президента України з прав дитини та дитячої реабілітації</w:t>
      </w:r>
      <w:r w:rsidR="002B5639" w:rsidRPr="008F5487">
        <w:rPr>
          <w:rFonts w:cstheme="minorHAnsi"/>
          <w:sz w:val="24"/>
          <w:szCs w:val="24"/>
          <w:shd w:val="clear" w:color="auto" w:fill="FFFFFF"/>
          <w:lang w:val="uk-UA"/>
        </w:rPr>
        <w:t>, про реалізацію прав дітей на спілкування доступним способом</w:t>
      </w:r>
    </w:p>
    <w:p w:rsidR="00B839D1" w:rsidRPr="00B839D1" w:rsidRDefault="00B839D1" w:rsidP="00B839D1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>12.25</w:t>
      </w:r>
      <w:r>
        <w:rPr>
          <w:rFonts w:cstheme="minorHAnsi"/>
          <w:sz w:val="24"/>
          <w:szCs w:val="24"/>
          <w:lang w:val="uk-UA"/>
        </w:rPr>
        <w:t xml:space="preserve"> </w:t>
      </w:r>
      <w:r w:rsidRPr="008F5487">
        <w:rPr>
          <w:rFonts w:cstheme="minorHAnsi"/>
          <w:sz w:val="24"/>
          <w:szCs w:val="24"/>
          <w:lang w:val="uk-UA"/>
        </w:rPr>
        <w:t xml:space="preserve">–  </w:t>
      </w:r>
      <w:r w:rsidRPr="008F5487">
        <w:rPr>
          <w:rFonts w:cstheme="minorHAnsi"/>
          <w:sz w:val="24"/>
          <w:szCs w:val="24"/>
          <w:shd w:val="clear" w:color="auto" w:fill="FFFFFF"/>
          <w:lang w:val="uk-UA"/>
        </w:rPr>
        <w:t>Олена Скрипко – мати дитини, яка користується АДК, Голова Всеукраїнської платформи «Батьки за раннє втручання в Україні», про потреби дітей та сімей та широкого кола користувачів, які потребують АДК для взаємодії</w:t>
      </w:r>
    </w:p>
    <w:p w:rsidR="00B839D1" w:rsidRDefault="00BD4E61" w:rsidP="0067045D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 xml:space="preserve">12.30 – </w:t>
      </w:r>
      <w:r w:rsidR="00B839D1" w:rsidRPr="008F5487">
        <w:rPr>
          <w:rFonts w:cstheme="minorHAnsi"/>
          <w:sz w:val="24"/>
          <w:szCs w:val="24"/>
          <w:lang w:val="uk-UA"/>
        </w:rPr>
        <w:t>Ганна Кукурудза, БО «Інститут раннього втручання», Харків, про досвід побудови національної системи раннього втручання та важливість введення АДК у ранньому віці</w:t>
      </w:r>
    </w:p>
    <w:p w:rsidR="0067045D" w:rsidRPr="008F5487" w:rsidRDefault="00BD4E61" w:rsidP="0067045D">
      <w:pPr>
        <w:rPr>
          <w:rFonts w:cstheme="minorHAnsi"/>
        </w:rPr>
      </w:pPr>
      <w:r w:rsidRPr="008F5487">
        <w:rPr>
          <w:rFonts w:cstheme="minorHAnsi"/>
          <w:sz w:val="24"/>
          <w:szCs w:val="24"/>
          <w:lang w:val="uk-UA"/>
        </w:rPr>
        <w:t>12.35 –</w:t>
      </w:r>
      <w:r w:rsidR="00E83190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 Олександра Каландяк, представник фонду ЮНІСЕФ, про тотальну комунікацію як інструмент реабіліатції дітей та дорослих</w:t>
      </w:r>
      <w:r w:rsidR="002B5639" w:rsidRPr="008F5487">
        <w:rPr>
          <w:rFonts w:cstheme="minorHAnsi"/>
          <w:sz w:val="24"/>
          <w:szCs w:val="24"/>
          <w:shd w:val="clear" w:color="auto" w:fill="FFFFFF"/>
          <w:lang w:val="uk-UA"/>
        </w:rPr>
        <w:t>, практичний досвід впроваження в Україні</w:t>
      </w:r>
    </w:p>
    <w:p w:rsidR="008015EC" w:rsidRPr="008015EC" w:rsidRDefault="00BD4E61" w:rsidP="008015EC">
      <w:pPr>
        <w:rPr>
          <w:rFonts w:cstheme="minorHAnsi"/>
          <w:sz w:val="24"/>
          <w:szCs w:val="24"/>
          <w:shd w:val="clear" w:color="auto" w:fill="FFFFFF"/>
          <w:lang w:val="uk-UA"/>
        </w:rPr>
      </w:pPr>
      <w:r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12.40 – </w:t>
      </w:r>
      <w:r w:rsidR="008015EC" w:rsidRPr="008015EC">
        <w:rPr>
          <w:rFonts w:cstheme="minorHAnsi"/>
          <w:sz w:val="24"/>
          <w:szCs w:val="24"/>
          <w:shd w:val="clear" w:color="auto" w:fill="FFFFFF"/>
          <w:lang w:val="uk-UA"/>
        </w:rPr>
        <w:t xml:space="preserve">Казачінер Олена Семенівна, д.пед.н., доцент, доцент кафедри здоров'я людини, реабілітології і спеціальної психології, </w:t>
      </w:r>
      <w:r w:rsidR="008015EC" w:rsidRPr="008015EC">
        <w:rPr>
          <w:rFonts w:cstheme="minorHAnsi"/>
          <w:sz w:val="24"/>
          <w:szCs w:val="24"/>
          <w:shd w:val="clear" w:color="auto" w:fill="FFFFFF"/>
          <w:lang w:val="uk-UA"/>
        </w:rPr>
        <w:t>Харківський національний педагогічний університет імені Г.С.Сковороди </w:t>
      </w:r>
      <w:r w:rsidR="008015EC">
        <w:rPr>
          <w:rFonts w:cstheme="minorHAnsi"/>
          <w:sz w:val="24"/>
          <w:szCs w:val="24"/>
          <w:shd w:val="clear" w:color="auto" w:fill="FFFFFF"/>
          <w:lang w:val="uk-UA"/>
        </w:rPr>
        <w:t>про важливість впровадження курсів з АДК в системі вищої освіти</w:t>
      </w:r>
    </w:p>
    <w:p w:rsidR="00BD4E61" w:rsidRPr="008F5487" w:rsidRDefault="00BD4E61" w:rsidP="008015EC">
      <w:pPr>
        <w:rPr>
          <w:rFonts w:cstheme="minorHAnsi"/>
          <w:sz w:val="24"/>
          <w:szCs w:val="24"/>
          <w:shd w:val="clear" w:color="auto" w:fill="FFFFFF"/>
          <w:lang w:val="uk-UA"/>
        </w:rPr>
      </w:pPr>
    </w:p>
    <w:p w:rsidR="00BD4E61" w:rsidRPr="008F5487" w:rsidRDefault="00BD4E61" w:rsidP="008015EC">
      <w:pPr>
        <w:rPr>
          <w:rFonts w:cstheme="minorHAnsi"/>
          <w:sz w:val="24"/>
          <w:szCs w:val="24"/>
          <w:shd w:val="clear" w:color="auto" w:fill="FFFFFF"/>
          <w:lang w:val="uk-UA"/>
        </w:rPr>
      </w:pPr>
      <w:r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12.45 – </w:t>
      </w:r>
      <w:r w:rsidR="008015EC" w:rsidRPr="008F5487">
        <w:rPr>
          <w:rFonts w:cstheme="minorHAnsi"/>
          <w:sz w:val="24"/>
          <w:szCs w:val="24"/>
          <w:shd w:val="clear" w:color="auto" w:fill="FFFFFF"/>
          <w:lang w:val="uk-UA"/>
        </w:rPr>
        <w:t>Асоціація по боротьбі з інсультом,</w:t>
      </w:r>
      <w:r w:rsidR="008015EC">
        <w:rPr>
          <w:rFonts w:cstheme="minorHAnsi"/>
          <w:sz w:val="24"/>
          <w:szCs w:val="24"/>
          <w:shd w:val="clear" w:color="auto" w:fill="FFFFFF"/>
          <w:lang w:val="uk-UA"/>
        </w:rPr>
        <w:t xml:space="preserve"> логопед Юлія Защипась</w:t>
      </w:r>
      <w:r w:rsidR="008015EC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 про АДК у випадках порушень мовлення внаслідок інсультів або травматичних уражень нервової системи або мовного апарату</w:t>
      </w:r>
      <w:r w:rsidR="008015EC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 </w:t>
      </w:r>
      <w:r w:rsidR="002B5639" w:rsidRPr="008F5487">
        <w:rPr>
          <w:rFonts w:cstheme="minorHAnsi"/>
          <w:sz w:val="24"/>
          <w:szCs w:val="24"/>
          <w:shd w:val="clear" w:color="auto" w:fill="FFFFFF"/>
          <w:lang w:val="uk-UA"/>
        </w:rPr>
        <w:t>про нагальні потреби асистування в комунікації в умовах воєнних дій</w:t>
      </w:r>
      <w:r w:rsidR="00AC2964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 або евакуації</w:t>
      </w:r>
    </w:p>
    <w:p w:rsidR="00BD4E61" w:rsidRPr="008F5487" w:rsidRDefault="00BD4E61" w:rsidP="00BD4E61">
      <w:pPr>
        <w:rPr>
          <w:rFonts w:cstheme="minorHAnsi"/>
          <w:sz w:val="24"/>
          <w:szCs w:val="24"/>
          <w:shd w:val="clear" w:color="auto" w:fill="FFFFFF"/>
          <w:lang w:val="uk-UA"/>
        </w:rPr>
      </w:pPr>
      <w:r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12.50 – Аліна Севастюк, Кампанія Хуавей </w:t>
      </w:r>
      <w:r w:rsidR="002B5639" w:rsidRPr="008F5487">
        <w:rPr>
          <w:rFonts w:cstheme="minorHAnsi"/>
          <w:sz w:val="24"/>
          <w:szCs w:val="24"/>
          <w:shd w:val="clear" w:color="auto" w:fill="FFFFFF"/>
          <w:lang w:val="uk-UA"/>
        </w:rPr>
        <w:t>Україна, про проєкт соціального партнерства та цифрові технології для комунікації українською мовою</w:t>
      </w:r>
    </w:p>
    <w:p w:rsidR="00BD4E61" w:rsidRDefault="005B1ECD" w:rsidP="00BD4E61">
      <w:pPr>
        <w:rPr>
          <w:rFonts w:cstheme="minorHAnsi"/>
          <w:sz w:val="24"/>
          <w:szCs w:val="24"/>
          <w:shd w:val="clear" w:color="auto" w:fill="FFFFFF"/>
          <w:lang w:val="uk-UA"/>
        </w:rPr>
      </w:pPr>
      <w:r>
        <w:rPr>
          <w:rFonts w:cstheme="minorHAnsi"/>
          <w:sz w:val="24"/>
          <w:szCs w:val="24"/>
          <w:shd w:val="clear" w:color="auto" w:fill="FFFFFF"/>
          <w:lang w:val="uk-UA"/>
        </w:rPr>
        <w:t>12.55</w:t>
      </w:r>
      <w:r w:rsidR="00BD4E61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 – Ірина Орленко, директорка </w:t>
      </w:r>
      <w:r w:rsidR="00EF4525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Одеського обласного ресурсного центру підтримки інклюзивної освіти </w:t>
      </w:r>
      <w:r w:rsidR="002B5639" w:rsidRPr="008F5487">
        <w:rPr>
          <w:rFonts w:cstheme="minorHAnsi"/>
          <w:sz w:val="24"/>
          <w:szCs w:val="24"/>
          <w:shd w:val="clear" w:color="auto" w:fill="FFFFFF"/>
          <w:lang w:val="uk-UA"/>
        </w:rPr>
        <w:t>про безперервність використання АДК в освітньому процесі</w:t>
      </w:r>
      <w:r w:rsidR="00AC2964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 та у домашньому середовищі дитини</w:t>
      </w:r>
    </w:p>
    <w:p w:rsidR="008015EC" w:rsidRPr="008F5487" w:rsidRDefault="008015EC" w:rsidP="005B1ECD">
      <w:pPr>
        <w:rPr>
          <w:rFonts w:cstheme="minorHAnsi"/>
          <w:sz w:val="24"/>
          <w:szCs w:val="24"/>
          <w:shd w:val="clear" w:color="auto" w:fill="FFFFFF"/>
          <w:lang w:val="uk-UA"/>
        </w:rPr>
      </w:pPr>
      <w:r>
        <w:rPr>
          <w:rFonts w:cstheme="minorHAnsi"/>
          <w:sz w:val="24"/>
          <w:szCs w:val="24"/>
          <w:shd w:val="clear" w:color="auto" w:fill="FFFFFF"/>
          <w:lang w:val="uk-UA"/>
        </w:rPr>
        <w:t>13.00</w:t>
      </w:r>
      <w:r w:rsidR="005B1ECD">
        <w:rPr>
          <w:rFonts w:cstheme="minorHAnsi"/>
          <w:sz w:val="24"/>
          <w:szCs w:val="24"/>
          <w:shd w:val="clear" w:color="auto" w:fill="FFFFFF"/>
          <w:lang w:val="uk-UA"/>
        </w:rPr>
        <w:t xml:space="preserve"> </w:t>
      </w:r>
      <w:r w:rsidR="005B1ECD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– </w:t>
      </w:r>
      <w:r>
        <w:rPr>
          <w:rFonts w:cstheme="minorHAnsi"/>
          <w:sz w:val="24"/>
          <w:szCs w:val="24"/>
          <w:shd w:val="clear" w:color="auto" w:fill="FFFFFF"/>
          <w:lang w:val="uk-UA"/>
        </w:rPr>
        <w:t xml:space="preserve"> Маргарита Чайка</w:t>
      </w:r>
      <w:r w:rsidR="005B1ECD">
        <w:rPr>
          <w:rFonts w:cstheme="minorHAnsi"/>
          <w:sz w:val="24"/>
          <w:szCs w:val="24"/>
          <w:shd w:val="clear" w:color="auto" w:fill="FFFFFF"/>
          <w:lang w:val="uk-UA"/>
        </w:rPr>
        <w:t xml:space="preserve">, </w:t>
      </w:r>
      <w:r w:rsidR="005B1ECD" w:rsidRPr="005B1ECD">
        <w:rPr>
          <w:rFonts w:cstheme="minorHAnsi"/>
          <w:sz w:val="24"/>
          <w:szCs w:val="24"/>
          <w:shd w:val="clear" w:color="auto" w:fill="FFFFFF"/>
          <w:lang w:val="uk-UA"/>
        </w:rPr>
        <w:t>аспірант Кафедри психокорекційної педагогіки та реабілітології Факультету спеціальної та інклюзивної освіти НПУ імені М.П. Драгоманова;</w:t>
      </w:r>
      <w:r w:rsidR="005B1ECD">
        <w:rPr>
          <w:rFonts w:cstheme="minorHAnsi"/>
          <w:sz w:val="24"/>
          <w:szCs w:val="24"/>
          <w:shd w:val="clear" w:color="auto" w:fill="FFFFFF"/>
          <w:lang w:val="uk-UA"/>
        </w:rPr>
        <w:t xml:space="preserve"> </w:t>
      </w:r>
      <w:r w:rsidR="005B1ECD" w:rsidRPr="005B1ECD">
        <w:rPr>
          <w:rFonts w:cstheme="minorHAnsi"/>
          <w:sz w:val="24"/>
          <w:szCs w:val="24"/>
          <w:shd w:val="clear" w:color="auto" w:fill="FFFFFF"/>
          <w:lang w:val="uk-UA"/>
        </w:rPr>
        <w:t>старший викладач Кафедри інклюзивної та спеціальної освіти Інституту людини КУБГ імені Бориса Грінченка;</w:t>
      </w:r>
      <w:r w:rsidR="005B1ECD">
        <w:rPr>
          <w:rFonts w:cstheme="minorHAnsi"/>
          <w:sz w:val="24"/>
          <w:szCs w:val="24"/>
          <w:shd w:val="clear" w:color="auto" w:fill="FFFFFF"/>
          <w:lang w:val="uk-UA"/>
        </w:rPr>
        <w:t xml:space="preserve"> </w:t>
      </w:r>
      <w:r w:rsidR="005B1ECD" w:rsidRPr="005B1ECD">
        <w:rPr>
          <w:rFonts w:cstheme="minorHAnsi"/>
          <w:sz w:val="24"/>
          <w:szCs w:val="24"/>
          <w:shd w:val="clear" w:color="auto" w:fill="FFFFFF"/>
          <w:lang w:val="uk-UA"/>
        </w:rPr>
        <w:t xml:space="preserve">методист </w:t>
      </w:r>
      <w:r w:rsidR="005B1ECD">
        <w:rPr>
          <w:rFonts w:cstheme="minorHAnsi"/>
          <w:sz w:val="24"/>
          <w:szCs w:val="24"/>
          <w:shd w:val="clear" w:color="auto" w:fill="FFFFFF"/>
          <w:lang w:val="uk-UA"/>
        </w:rPr>
        <w:t>соціального видавництва ДивоГра про методологічне забезпечення та наукові дослідження АДК в Україні</w:t>
      </w:r>
    </w:p>
    <w:p w:rsidR="00EF4525" w:rsidRPr="008F5487" w:rsidRDefault="00825014" w:rsidP="00BD4E61">
      <w:pPr>
        <w:rPr>
          <w:rFonts w:cstheme="minorHAnsi"/>
          <w:sz w:val="24"/>
          <w:szCs w:val="24"/>
          <w:shd w:val="clear" w:color="auto" w:fill="FFFFFF"/>
          <w:lang w:val="uk-UA"/>
        </w:rPr>
      </w:pPr>
      <w:r>
        <w:rPr>
          <w:rFonts w:cstheme="minorHAnsi"/>
          <w:sz w:val="24"/>
          <w:szCs w:val="24"/>
          <w:shd w:val="clear" w:color="auto" w:fill="FFFFFF"/>
          <w:lang w:val="uk-UA"/>
        </w:rPr>
        <w:t>13.05</w:t>
      </w:r>
      <w:r w:rsidR="00EF4525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 – Розгляд резолюції. Дискусія.</w:t>
      </w:r>
      <w:r w:rsidR="002101AB">
        <w:rPr>
          <w:rFonts w:cstheme="minorHAnsi"/>
          <w:sz w:val="24"/>
          <w:szCs w:val="24"/>
          <w:shd w:val="clear" w:color="auto" w:fill="FFFFFF"/>
          <w:lang w:val="uk-UA"/>
        </w:rPr>
        <w:t xml:space="preserve"> 20</w:t>
      </w:r>
      <w:r w:rsidR="002B5639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 хв</w:t>
      </w:r>
    </w:p>
    <w:p w:rsidR="002B5639" w:rsidRPr="008F5487" w:rsidRDefault="005B1ECD" w:rsidP="00BD4E61">
      <w:pPr>
        <w:rPr>
          <w:rFonts w:cstheme="minorHAnsi"/>
          <w:sz w:val="24"/>
          <w:szCs w:val="24"/>
          <w:shd w:val="clear" w:color="auto" w:fill="FFFFFF"/>
          <w:lang w:val="uk-UA"/>
        </w:rPr>
      </w:pPr>
      <w:r>
        <w:rPr>
          <w:rFonts w:cstheme="minorHAnsi"/>
          <w:sz w:val="24"/>
          <w:szCs w:val="24"/>
          <w:shd w:val="clear" w:color="auto" w:fill="FFFFFF"/>
          <w:lang w:val="uk-UA"/>
        </w:rPr>
        <w:t xml:space="preserve">13.25 </w:t>
      </w:r>
      <w:r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– </w:t>
      </w:r>
      <w:r w:rsidR="002B5639"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 Підведення підсумк</w:t>
      </w:r>
      <w:r w:rsidR="002101AB">
        <w:rPr>
          <w:rFonts w:cstheme="minorHAnsi"/>
          <w:sz w:val="24"/>
          <w:szCs w:val="24"/>
          <w:shd w:val="clear" w:color="auto" w:fill="FFFFFF"/>
          <w:lang w:val="uk-UA"/>
        </w:rPr>
        <w:t>ів, планування наступних кроків, Оксана Кривоногова</w:t>
      </w:r>
      <w:bookmarkStart w:id="0" w:name="_GoBack"/>
      <w:bookmarkEnd w:id="0"/>
    </w:p>
    <w:p w:rsidR="00BC740D" w:rsidRPr="008F5487" w:rsidRDefault="00BC740D" w:rsidP="00BD4E61">
      <w:pPr>
        <w:rPr>
          <w:rFonts w:cstheme="minorHAnsi"/>
          <w:sz w:val="24"/>
          <w:szCs w:val="24"/>
          <w:shd w:val="clear" w:color="auto" w:fill="FFFFFF"/>
          <w:lang w:val="uk-UA"/>
        </w:rPr>
      </w:pPr>
    </w:p>
    <w:p w:rsidR="00BC740D" w:rsidRPr="008F5487" w:rsidRDefault="00BC740D" w:rsidP="008F5487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shd w:val="clear" w:color="auto" w:fill="FFFFFF"/>
          <w:lang w:val="uk-UA"/>
        </w:rPr>
        <w:t xml:space="preserve">Нагадуємо про необхідність реєстрації за посиланням </w:t>
      </w:r>
      <w:hyperlink r:id="rId10" w:history="1">
        <w:r w:rsidRPr="008F5487">
          <w:rPr>
            <w:rStyle w:val="Hyperlink"/>
            <w:rFonts w:cstheme="minorHAnsi"/>
            <w:sz w:val="24"/>
            <w:szCs w:val="24"/>
            <w:lang w:val="uk-UA"/>
          </w:rPr>
          <w:t>https://forms.gle/iPNuBvV9Srzk7iip6</w:t>
        </w:r>
      </w:hyperlink>
    </w:p>
    <w:p w:rsidR="008F5487" w:rsidRPr="00AA4528" w:rsidRDefault="00BC740D" w:rsidP="00AA4528">
      <w:pPr>
        <w:rPr>
          <w:color w:val="0000FF"/>
          <w:u w:val="single"/>
          <w:lang w:val="en-US"/>
        </w:rPr>
      </w:pPr>
      <w:r w:rsidRPr="008F5487">
        <w:rPr>
          <w:rFonts w:cstheme="minorHAnsi"/>
          <w:sz w:val="24"/>
          <w:szCs w:val="24"/>
          <w:lang w:val="uk-UA"/>
        </w:rPr>
        <w:t xml:space="preserve">Оновлення у програмі </w:t>
      </w:r>
      <w:r w:rsidR="008F5487">
        <w:rPr>
          <w:rFonts w:cstheme="minorHAnsi"/>
          <w:sz w:val="24"/>
          <w:szCs w:val="24"/>
          <w:lang w:val="uk-UA"/>
        </w:rPr>
        <w:t xml:space="preserve">та детальний опис заходу </w:t>
      </w:r>
      <w:r w:rsidRPr="008F5487">
        <w:rPr>
          <w:rFonts w:cstheme="minorHAnsi"/>
          <w:sz w:val="24"/>
          <w:szCs w:val="24"/>
          <w:lang w:val="uk-UA"/>
        </w:rPr>
        <w:t xml:space="preserve">доступні за посиланням </w:t>
      </w:r>
      <w:r w:rsidR="003E7D02" w:rsidRPr="008F5487">
        <w:rPr>
          <w:rFonts w:cstheme="minorHAnsi"/>
          <w:sz w:val="24"/>
          <w:szCs w:val="24"/>
          <w:lang w:val="uk-UA"/>
        </w:rPr>
        <w:t xml:space="preserve"> </w:t>
      </w:r>
      <w:r w:rsidR="008F5487">
        <w:rPr>
          <w:rFonts w:cstheme="minorHAnsi"/>
          <w:sz w:val="24"/>
          <w:szCs w:val="24"/>
          <w:lang w:val="uk-UA"/>
        </w:rPr>
        <w:t xml:space="preserve">на сайті спільноти </w:t>
      </w:r>
      <w:hyperlink r:id="rId11" w:history="1">
        <w:r w:rsidR="008F5487" w:rsidRPr="00752AAA">
          <w:rPr>
            <w:rStyle w:val="Hyperlink"/>
          </w:rPr>
          <w:t>https://aac.org.ua/2022/06/28/round-table-06-22/</w:t>
        </w:r>
      </w:hyperlink>
    </w:p>
    <w:p w:rsidR="008F5487" w:rsidRPr="00752AAA" w:rsidRDefault="008F5487" w:rsidP="008F5487">
      <w:pPr>
        <w:rPr>
          <w:b/>
          <w:bCs/>
        </w:rPr>
      </w:pPr>
      <w:r w:rsidRPr="00752AAA">
        <w:rPr>
          <w:b/>
          <w:bCs/>
        </w:rPr>
        <w:t>Організатори:</w:t>
      </w:r>
    </w:p>
    <w:p w:rsidR="008F5487" w:rsidRPr="005C3BA3" w:rsidRDefault="008F5487" w:rsidP="008F5487">
      <w:r w:rsidRPr="005C3BA3">
        <w:t>ГО «Центр соціально-психологічної підтримки сімей «Моя родина»</w:t>
      </w:r>
      <w:r>
        <w:t xml:space="preserve"> </w:t>
      </w:r>
      <w:hyperlink r:id="rId12" w:history="1">
        <w:r w:rsidRPr="00732542">
          <w:rPr>
            <w:rStyle w:val="Hyperlink"/>
          </w:rPr>
          <w:t>http://www.psycheya.info/nashi-socialni-zaxodi/</w:t>
        </w:r>
      </w:hyperlink>
      <w:r>
        <w:t xml:space="preserve"> </w:t>
      </w:r>
    </w:p>
    <w:p w:rsidR="008F5487" w:rsidRDefault="008F5487" w:rsidP="008F5487">
      <w:pPr>
        <w:rPr>
          <w:lang w:val="uk-UA"/>
        </w:rPr>
      </w:pPr>
      <w:r w:rsidRPr="005C3BA3">
        <w:t>ГО «</w:t>
      </w:r>
      <w:r>
        <w:t>Одеська обласна орган</w:t>
      </w:r>
      <w:r>
        <w:rPr>
          <w:lang w:val="uk-UA"/>
        </w:rPr>
        <w:t>ізація медико-психолого-педагогічної допомоги «</w:t>
      </w:r>
      <w:r w:rsidRPr="005C3BA3">
        <w:t>Здорове суспільство»</w:t>
      </w:r>
      <w:r w:rsidR="00834AA0">
        <w:rPr>
          <w:lang w:val="uk-UA"/>
        </w:rPr>
        <w:t xml:space="preserve"> </w:t>
      </w:r>
    </w:p>
    <w:p w:rsidR="008F5487" w:rsidRPr="008F5487" w:rsidRDefault="008F5487" w:rsidP="008F5487">
      <w:pPr>
        <w:rPr>
          <w:lang w:val="uk-UA"/>
        </w:rPr>
      </w:pPr>
      <w:r>
        <w:rPr>
          <w:lang w:val="uk-UA"/>
        </w:rPr>
        <w:t>Соціальне підприємство «ДивоГра»</w:t>
      </w:r>
      <w:r w:rsidR="00834AA0">
        <w:rPr>
          <w:lang w:val="uk-UA"/>
        </w:rPr>
        <w:t xml:space="preserve"> </w:t>
      </w:r>
      <w:hyperlink r:id="rId13" w:history="1">
        <w:r w:rsidR="00834AA0" w:rsidRPr="00732542">
          <w:rPr>
            <w:rStyle w:val="Hyperlink"/>
            <w:lang w:val="uk-UA"/>
          </w:rPr>
          <w:t>https://www.dyvogra.com/uk/about-us-2/</w:t>
        </w:r>
      </w:hyperlink>
      <w:r w:rsidR="00834AA0">
        <w:rPr>
          <w:lang w:val="uk-UA"/>
        </w:rPr>
        <w:t xml:space="preserve"> </w:t>
      </w:r>
    </w:p>
    <w:p w:rsidR="008F5487" w:rsidRDefault="008F5487" w:rsidP="008F5487">
      <w:pPr>
        <w:rPr>
          <w:lang w:val="en-US"/>
        </w:rPr>
      </w:pPr>
      <w:r>
        <w:t xml:space="preserve">Громадське об'єднання «Спільнота АДК в Україні» </w:t>
      </w:r>
      <w:hyperlink r:id="rId14" w:history="1">
        <w:r w:rsidR="00834AA0" w:rsidRPr="00732542">
          <w:rPr>
            <w:rStyle w:val="Hyperlink"/>
          </w:rPr>
          <w:t>https://aac.org.ua/about-aac-ukraine/</w:t>
        </w:r>
      </w:hyperlink>
      <w:r w:rsidR="00834AA0">
        <w:rPr>
          <w:lang w:val="uk-UA"/>
        </w:rPr>
        <w:t xml:space="preserve"> </w:t>
      </w:r>
    </w:p>
    <w:p w:rsidR="00AA4528" w:rsidRDefault="00AA4528" w:rsidP="00AA4528">
      <w:pPr>
        <w:rPr>
          <w:rFonts w:cstheme="minorHAnsi"/>
          <w:sz w:val="24"/>
          <w:szCs w:val="24"/>
          <w:lang w:val="uk-UA"/>
        </w:rPr>
      </w:pPr>
      <w:r w:rsidRPr="008F5487">
        <w:rPr>
          <w:rFonts w:cstheme="minorHAnsi"/>
          <w:sz w:val="24"/>
          <w:szCs w:val="24"/>
          <w:lang w:val="uk-UA"/>
        </w:rPr>
        <w:t>Дякуємо за цікавість до асистивних технологій в Україні та від імени спільноти фахівців та користувачів АДК запрошуємо до громадського діалогу.</w:t>
      </w:r>
    </w:p>
    <w:p w:rsidR="00AA4528" w:rsidRPr="00AA4528" w:rsidRDefault="00AA4528" w:rsidP="00AA4528">
      <w:pPr>
        <w:rPr>
          <w:lang w:val="en-US"/>
        </w:rPr>
      </w:pPr>
      <w:r w:rsidRPr="00AA4528">
        <w:rPr>
          <w:lang w:val="en-US"/>
        </w:rPr>
        <w:t>З питань участі просимо контактувати з пані Оксаною Кривоноговою, головою ГО "Здорове суспільство"</w:t>
      </w:r>
      <w:r>
        <w:rPr>
          <w:lang w:val="en-US"/>
        </w:rPr>
        <w:t xml:space="preserve"> </w:t>
      </w:r>
      <w:r w:rsidRPr="00AA4528">
        <w:rPr>
          <w:lang w:val="en-US"/>
        </w:rPr>
        <w:t>+380503363107, oksanagood@gmail.com, співорганізатором заходу</w:t>
      </w:r>
    </w:p>
    <w:p w:rsidR="008F5487" w:rsidRPr="008F5487" w:rsidRDefault="008F5487" w:rsidP="008F5487">
      <w:pPr>
        <w:rPr>
          <w:rFonts w:cstheme="minorHAnsi"/>
          <w:sz w:val="24"/>
          <w:szCs w:val="24"/>
          <w:lang w:val="uk-UA"/>
        </w:rPr>
      </w:pPr>
    </w:p>
    <w:p w:rsidR="008F5487" w:rsidRPr="008F5487" w:rsidRDefault="008F5487" w:rsidP="00BD4E61">
      <w:pPr>
        <w:rPr>
          <w:rFonts w:cstheme="minorHAnsi"/>
          <w:sz w:val="24"/>
          <w:szCs w:val="24"/>
          <w:lang w:val="uk-UA"/>
        </w:rPr>
      </w:pPr>
    </w:p>
    <w:p w:rsidR="00BD4E61" w:rsidRPr="008F5487" w:rsidRDefault="00BD4E61">
      <w:pPr>
        <w:rPr>
          <w:rFonts w:cstheme="minorHAnsi"/>
          <w:sz w:val="24"/>
          <w:szCs w:val="24"/>
        </w:rPr>
      </w:pPr>
    </w:p>
    <w:sectPr w:rsidR="00BD4E61" w:rsidRPr="008F5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86B41"/>
    <w:multiLevelType w:val="hybridMultilevel"/>
    <w:tmpl w:val="D8C24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61"/>
    <w:rsid w:val="002101AB"/>
    <w:rsid w:val="00217DFF"/>
    <w:rsid w:val="002B5639"/>
    <w:rsid w:val="002F4081"/>
    <w:rsid w:val="003E7D02"/>
    <w:rsid w:val="004A4C67"/>
    <w:rsid w:val="005B1ECD"/>
    <w:rsid w:val="005B35DC"/>
    <w:rsid w:val="0067045D"/>
    <w:rsid w:val="007270F3"/>
    <w:rsid w:val="008015EC"/>
    <w:rsid w:val="00825014"/>
    <w:rsid w:val="00834AA0"/>
    <w:rsid w:val="008F5487"/>
    <w:rsid w:val="00AA4528"/>
    <w:rsid w:val="00AC2964"/>
    <w:rsid w:val="00B839D1"/>
    <w:rsid w:val="00BC740D"/>
    <w:rsid w:val="00BD4E61"/>
    <w:rsid w:val="00CB5A05"/>
    <w:rsid w:val="00E83190"/>
    <w:rsid w:val="00ED5FF0"/>
    <w:rsid w:val="00EF4525"/>
    <w:rsid w:val="00FC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4E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4E61"/>
    <w:pPr>
      <w:spacing w:after="200" w:line="276" w:lineRule="auto"/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4E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4E61"/>
    <w:pPr>
      <w:spacing w:after="200" w:line="27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5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iPNuBvV9Srzk7iip6" TargetMode="External"/><Relationship Id="rId13" Type="http://schemas.openxmlformats.org/officeDocument/2006/relationships/hyperlink" Target="https://www.dyvogra.com/uk/about-us-2/" TargetMode="External"/><Relationship Id="rId3" Type="http://schemas.openxmlformats.org/officeDocument/2006/relationships/styles" Target="styles.xml"/><Relationship Id="rId7" Type="http://schemas.openxmlformats.org/officeDocument/2006/relationships/hyperlink" Target="https://us02web.zoom.us/j/81462158128?pwd=6BQzXSvzISIPF7Mcc7dJzt3AX2YoVK.1" TargetMode="External"/><Relationship Id="rId12" Type="http://schemas.openxmlformats.org/officeDocument/2006/relationships/hyperlink" Target="http://www.psycheya.info/nashi-socialni-zaxodi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ac.org.ua/2022/06/28/round-table-06-22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forms.gle/iPNuBvV9Srzk7iip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16c8PWRecss" TargetMode="External"/><Relationship Id="rId14" Type="http://schemas.openxmlformats.org/officeDocument/2006/relationships/hyperlink" Target="https://aac.org.ua/about-aac-ukrain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BBCB2-8080-4CCC-A203-0E22FDC8E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2</Pages>
  <Words>726</Words>
  <Characters>4144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а</cp:lastModifiedBy>
  <cp:revision>8</cp:revision>
  <dcterms:created xsi:type="dcterms:W3CDTF">2022-06-27T12:30:00Z</dcterms:created>
  <dcterms:modified xsi:type="dcterms:W3CDTF">2022-06-30T08:35:00Z</dcterms:modified>
</cp:coreProperties>
</file>